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17F" w:rsidRDefault="00E400E4" w:rsidP="00E400E4">
      <w:pPr>
        <w:pStyle w:val="Titolo11"/>
        <w:keepNext/>
        <w:keepLines/>
        <w:shd w:val="clear" w:color="auto" w:fill="auto"/>
        <w:spacing w:after="0" w:line="340" w:lineRule="exact"/>
        <w:ind w:left="2832" w:firstLine="708"/>
        <w:jc w:val="left"/>
      </w:pPr>
      <w:r>
        <w:rPr>
          <w:noProof/>
        </w:rPr>
        <w:drawing>
          <wp:anchor distT="0" distB="0" distL="63500" distR="2450465" simplePos="0" relativeHeight="377487105" behindDoc="1" locked="0" layoutInCell="1" allowOverlap="1">
            <wp:simplePos x="0" y="0"/>
            <wp:positionH relativeFrom="margin">
              <wp:posOffset>2825115</wp:posOffset>
            </wp:positionH>
            <wp:positionV relativeFrom="margin">
              <wp:posOffset>0</wp:posOffset>
            </wp:positionV>
            <wp:extent cx="1054735" cy="832485"/>
            <wp:effectExtent l="0" t="0" r="0" b="0"/>
            <wp:wrapTopAndBottom/>
            <wp:docPr id="3" name="Immagine 3" descr="C:\Users\DINO_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NO_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>
        <w:t xml:space="preserve">    </w:t>
      </w:r>
      <w:r w:rsidR="00016576">
        <w:t>LICEO QUADRI</w:t>
      </w:r>
      <w:bookmarkEnd w:id="0"/>
    </w:p>
    <w:p w:rsidR="00E400E4" w:rsidRDefault="00E400E4" w:rsidP="00E400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983791" w:rsidTr="00983791">
        <w:tc>
          <w:tcPr>
            <w:tcW w:w="10074" w:type="dxa"/>
          </w:tcPr>
          <w:p w:rsidR="00983791" w:rsidRDefault="00983791" w:rsidP="00E400E4">
            <w:r>
              <w:t>TESTO SPUNTO:</w:t>
            </w:r>
          </w:p>
          <w:p w:rsidR="00983791" w:rsidRPr="00423C53" w:rsidRDefault="00983791" w:rsidP="00BA547F">
            <w:pPr>
              <w:jc w:val="both"/>
            </w:pPr>
          </w:p>
          <w:p w:rsidR="00423C53" w:rsidRPr="00423C53" w:rsidRDefault="00423C53" w:rsidP="00423C53">
            <w:pPr>
              <w:jc w:val="both"/>
              <w:rPr>
                <w:rStyle w:val="Enfasicorsivo"/>
                <w:rFonts w:ascii="Times New Roman" w:hAnsi="Times New Roman" w:cs="Times New Roman"/>
                <w:i w:val="0"/>
                <w:iCs w:val="0"/>
                <w:color w:val="444444"/>
                <w:sz w:val="36"/>
                <w:szCs w:val="28"/>
                <w:bdr w:val="none" w:sz="0" w:space="0" w:color="auto" w:frame="1"/>
                <w:shd w:val="clear" w:color="auto" w:fill="FFFFFF"/>
              </w:rPr>
            </w:pPr>
            <w:r w:rsidRPr="00423C53">
              <w:rPr>
                <w:rStyle w:val="Enfasicorsivo"/>
                <w:rFonts w:ascii="Times New Roman" w:hAnsi="Times New Roman" w:cs="Times New Roman"/>
                <w:i w:val="0"/>
                <w:iCs w:val="0"/>
                <w:color w:val="444444"/>
                <w:sz w:val="36"/>
                <w:szCs w:val="28"/>
                <w:bdr w:val="none" w:sz="0" w:space="0" w:color="auto" w:frame="1"/>
                <w:shd w:val="clear" w:color="auto" w:fill="FFFFFF"/>
              </w:rPr>
              <w:t>La vita somiglia un poco alla malattia come procede per crisi e lisi ed ha i giornalieri miglioramenti e peggioramenti. A differenza delle altre malattie la vita è sempre mortale. Non sopporta cure. […]</w:t>
            </w:r>
            <w:r w:rsidR="00084BBA">
              <w:rPr>
                <w:rStyle w:val="Enfasicorsivo"/>
                <w:rFonts w:ascii="Times New Roman" w:hAnsi="Times New Roman" w:cs="Times New Roman"/>
                <w:i w:val="0"/>
                <w:iCs w:val="0"/>
                <w:color w:val="444444"/>
                <w:sz w:val="36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23C53">
              <w:rPr>
                <w:rStyle w:val="Enfasicorsivo"/>
                <w:rFonts w:ascii="Times New Roman" w:hAnsi="Times New Roman" w:cs="Times New Roman"/>
                <w:i w:val="0"/>
                <w:iCs w:val="0"/>
                <w:color w:val="444444"/>
                <w:sz w:val="36"/>
                <w:szCs w:val="28"/>
                <w:bdr w:val="none" w:sz="0" w:space="0" w:color="auto" w:frame="1"/>
                <w:shd w:val="clear" w:color="auto" w:fill="FFFFFF"/>
              </w:rPr>
              <w:t>Qualunque sforzo di darci la salute è vano.</w:t>
            </w:r>
          </w:p>
          <w:p w:rsidR="005034FA" w:rsidRDefault="005034FA" w:rsidP="00BA547F">
            <w:pPr>
              <w:jc w:val="both"/>
            </w:pPr>
          </w:p>
          <w:p w:rsidR="005034FA" w:rsidRDefault="005034FA" w:rsidP="00BA547F">
            <w:pPr>
              <w:jc w:val="both"/>
            </w:pPr>
          </w:p>
        </w:tc>
      </w:tr>
    </w:tbl>
    <w:p w:rsidR="00456EC6" w:rsidRDefault="00456EC6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983791" w:rsidTr="00FD7805">
        <w:tc>
          <w:tcPr>
            <w:tcW w:w="10074" w:type="dxa"/>
            <w:shd w:val="clear" w:color="auto" w:fill="D9D9D9" w:themeFill="background1" w:themeFillShade="D9"/>
          </w:tcPr>
          <w:p w:rsidR="00983791" w:rsidRPr="00015C28" w:rsidRDefault="00983791" w:rsidP="00983791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015C28">
              <w:rPr>
                <w:b/>
                <w:bCs/>
                <w:sz w:val="28"/>
                <w:szCs w:val="28"/>
              </w:rPr>
              <w:lastRenderedPageBreak/>
              <w:t>ESAMI DI STATO 2018/19</w:t>
            </w:r>
          </w:p>
          <w:p w:rsidR="00983791" w:rsidRDefault="00AD059A" w:rsidP="00983791">
            <w:pPr>
              <w:jc w:val="center"/>
            </w:pPr>
            <w:r w:rsidRPr="00AD059A">
              <w:t>VILI03008 - VIII COMMISSIONE</w:t>
            </w:r>
            <w:r w:rsidR="00983791">
              <w:t>-</w:t>
            </w:r>
            <w:r w:rsidR="005034FA">
              <w:t xml:space="preserve"> </w:t>
            </w:r>
            <w:r w:rsidR="00983791">
              <w:t>Classe 5</w:t>
            </w:r>
            <w:r>
              <w:t>C</w:t>
            </w:r>
            <w:r w:rsidR="00380CB0">
              <w:t>SC</w:t>
            </w:r>
          </w:p>
        </w:tc>
      </w:tr>
      <w:tr w:rsidR="00E26F66" w:rsidTr="004D1847">
        <w:tc>
          <w:tcPr>
            <w:tcW w:w="10074" w:type="dxa"/>
          </w:tcPr>
          <w:p w:rsidR="00E26F66" w:rsidRPr="00AE4542" w:rsidRDefault="00E26F66" w:rsidP="00BA547F">
            <w:r w:rsidRPr="00AE4542">
              <w:t>riferimento</w:t>
            </w:r>
            <w:r>
              <w:t>:</w:t>
            </w:r>
            <w:r w:rsidRPr="00AE454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423C53" w:rsidRPr="00423C5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Italo Svevo, </w:t>
            </w:r>
            <w:bookmarkStart w:id="1" w:name="_GoBack"/>
            <w:r w:rsidR="00423C53" w:rsidRPr="008D6973">
              <w:rPr>
                <w:rFonts w:ascii="Arial" w:hAnsi="Arial" w:cs="Arial"/>
                <w:i/>
                <w:iCs/>
                <w:sz w:val="21"/>
                <w:szCs w:val="21"/>
                <w:shd w:val="clear" w:color="auto" w:fill="FFFFFF"/>
              </w:rPr>
              <w:t>La coscienza di Zeno</w:t>
            </w:r>
            <w:bookmarkEnd w:id="1"/>
            <w:r w:rsidR="00423C53" w:rsidRPr="00423C5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 1923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Lingua e lettere italiane: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Lingua e lettere latine: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Lingua e letteratura straniera (inglese):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Filosofia: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Storia: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Matematica: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 xml:space="preserve">Fisica: 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Scienze naturali: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Informatica: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Disegno e storia dell’arte: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Scienze motorie:</w:t>
            </w:r>
          </w:p>
        </w:tc>
      </w:tr>
    </w:tbl>
    <w:p w:rsidR="002E6D02" w:rsidRPr="00E400E4" w:rsidRDefault="002E6D02" w:rsidP="00E400E4"/>
    <w:sectPr w:rsidR="002E6D02" w:rsidRPr="00E400E4" w:rsidSect="00E400E4">
      <w:pgSz w:w="11900" w:h="16840"/>
      <w:pgMar w:top="696" w:right="823" w:bottom="37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3E7" w:rsidRDefault="00EF03E7">
      <w:r>
        <w:separator/>
      </w:r>
    </w:p>
  </w:endnote>
  <w:endnote w:type="continuationSeparator" w:id="0">
    <w:p w:rsidR="00EF03E7" w:rsidRDefault="00EF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3E7" w:rsidRDefault="00EF03E7"/>
  </w:footnote>
  <w:footnote w:type="continuationSeparator" w:id="0">
    <w:p w:rsidR="00EF03E7" w:rsidRDefault="00EF03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D46C4"/>
    <w:multiLevelType w:val="multilevel"/>
    <w:tmpl w:val="3912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7F"/>
    <w:rsid w:val="00015C28"/>
    <w:rsid w:val="00016576"/>
    <w:rsid w:val="00084BBA"/>
    <w:rsid w:val="001456BB"/>
    <w:rsid w:val="001B05B7"/>
    <w:rsid w:val="001F0D2B"/>
    <w:rsid w:val="0028517F"/>
    <w:rsid w:val="00297299"/>
    <w:rsid w:val="002D5B4A"/>
    <w:rsid w:val="002D7225"/>
    <w:rsid w:val="002E6D02"/>
    <w:rsid w:val="003134F5"/>
    <w:rsid w:val="00380CB0"/>
    <w:rsid w:val="003C5828"/>
    <w:rsid w:val="00423C53"/>
    <w:rsid w:val="00456EC6"/>
    <w:rsid w:val="00457D78"/>
    <w:rsid w:val="005034FA"/>
    <w:rsid w:val="00581591"/>
    <w:rsid w:val="005A40D8"/>
    <w:rsid w:val="00644E20"/>
    <w:rsid w:val="00644FD1"/>
    <w:rsid w:val="006509DE"/>
    <w:rsid w:val="00710919"/>
    <w:rsid w:val="00783D20"/>
    <w:rsid w:val="007E0003"/>
    <w:rsid w:val="00825AE8"/>
    <w:rsid w:val="008D6973"/>
    <w:rsid w:val="00902F45"/>
    <w:rsid w:val="00957916"/>
    <w:rsid w:val="00983791"/>
    <w:rsid w:val="009F4AA3"/>
    <w:rsid w:val="00A2198D"/>
    <w:rsid w:val="00AA16C2"/>
    <w:rsid w:val="00AC453B"/>
    <w:rsid w:val="00AD059A"/>
    <w:rsid w:val="00B22B2C"/>
    <w:rsid w:val="00B4167E"/>
    <w:rsid w:val="00B4559A"/>
    <w:rsid w:val="00BA547F"/>
    <w:rsid w:val="00BC5E10"/>
    <w:rsid w:val="00BE4D70"/>
    <w:rsid w:val="00CE70D7"/>
    <w:rsid w:val="00DB45CF"/>
    <w:rsid w:val="00E26F66"/>
    <w:rsid w:val="00E400E4"/>
    <w:rsid w:val="00EA178C"/>
    <w:rsid w:val="00EC135E"/>
    <w:rsid w:val="00ED7B4C"/>
    <w:rsid w:val="00EF03E7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330C6-09EA-4A19-9CD3-AE474D0C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basedOn w:val="Normale"/>
    <w:link w:val="Titolo1Carattere"/>
    <w:uiPriority w:val="9"/>
    <w:qFormat/>
    <w:rsid w:val="00015C2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Titolo2">
    <w:name w:val="heading 2"/>
    <w:basedOn w:val="Normale"/>
    <w:link w:val="Titolo2Carattere"/>
    <w:uiPriority w:val="9"/>
    <w:qFormat/>
    <w:rsid w:val="00015C2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4Exact">
    <w:name w:val="Corpo del testo (4) Exact"/>
    <w:basedOn w:val="Carpredefinitoparagrafo"/>
    <w:link w:val="Corpodeltesto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podeltesto4GrassettoExact">
    <w:name w:val="Corpo del testo (4) + Grassetto Exact"/>
    <w:basedOn w:val="Corpodeltesto4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2Exact">
    <w:name w:val="Corpo del testo (2) Exact"/>
    <w:basedOn w:val="Carpredefinitoparagrafo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olo10">
    <w:name w:val="Titolo #1_"/>
    <w:basedOn w:val="Carpredefinitoparagrafo"/>
    <w:link w:val="Titolo1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Corsivo">
    <w:name w:val="Corpo del testo (2) + Corsivo"/>
    <w:basedOn w:val="Corpodeltesto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1">
    <w:name w:val="Corpo del testo (2)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310pt">
    <w:name w:val="Corpo del testo (3) + 10 pt"/>
    <w:basedOn w:val="Corpodeltesto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3Maiuscoletto">
    <w:name w:val="Corpo del testo (3) + Maiuscoletto"/>
    <w:basedOn w:val="Corpodeltesto3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Titolo20">
    <w:name w:val="Titolo #2_"/>
    <w:basedOn w:val="Carpredefinitoparagrafo"/>
    <w:link w:val="Titolo2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olo3">
    <w:name w:val="Titolo #3_"/>
    <w:basedOn w:val="Carpredefinitoparagrafo"/>
    <w:link w:val="Titolo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olo31">
    <w:name w:val="Titolo #3"/>
    <w:basedOn w:val="Titolo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paragraph" w:customStyle="1" w:styleId="Corpodeltesto4">
    <w:name w:val="Corpo del testo (4)"/>
    <w:basedOn w:val="Normale"/>
    <w:link w:val="Corpodeltesto4Exac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120" w:line="307" w:lineRule="exact"/>
    </w:pPr>
    <w:rPr>
      <w:rFonts w:ascii="Calibri" w:eastAsia="Calibri" w:hAnsi="Calibri" w:cs="Calibri"/>
      <w:sz w:val="20"/>
      <w:szCs w:val="20"/>
    </w:rPr>
  </w:style>
  <w:style w:type="paragraph" w:customStyle="1" w:styleId="Titolo11">
    <w:name w:val="Titolo #1"/>
    <w:basedOn w:val="Normale"/>
    <w:link w:val="Titolo10"/>
    <w:pPr>
      <w:shd w:val="clear" w:color="auto" w:fill="FFFFFF"/>
      <w:spacing w:after="120" w:line="0" w:lineRule="atLeast"/>
      <w:jc w:val="center"/>
      <w:outlineLvl w:val="0"/>
    </w:pPr>
    <w:rPr>
      <w:rFonts w:ascii="Constantia" w:eastAsia="Constantia" w:hAnsi="Constantia" w:cs="Constantia"/>
      <w:sz w:val="34"/>
      <w:szCs w:val="34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720" w:after="18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Titolo21">
    <w:name w:val="Titolo #2"/>
    <w:basedOn w:val="Normale"/>
    <w:link w:val="Titolo20"/>
    <w:pPr>
      <w:shd w:val="clear" w:color="auto" w:fill="FFFFFF"/>
      <w:spacing w:before="120" w:line="0" w:lineRule="atLeas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Titolo30">
    <w:name w:val="Titolo #3"/>
    <w:basedOn w:val="Normale"/>
    <w:link w:val="Titolo3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5C28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15C28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NormaleWeb">
    <w:name w:val="Normal (Web)"/>
    <w:basedOn w:val="Normale"/>
    <w:uiPriority w:val="99"/>
    <w:semiHidden/>
    <w:unhideWhenUsed/>
    <w:rsid w:val="00015C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Grigliatabella">
    <w:name w:val="Table Grid"/>
    <w:basedOn w:val="Tabellanormale"/>
    <w:uiPriority w:val="39"/>
    <w:rsid w:val="0098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A547F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423C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compostella</dc:creator>
  <cp:keywords/>
  <cp:lastModifiedBy>Mauro Fabris</cp:lastModifiedBy>
  <cp:revision>19</cp:revision>
  <dcterms:created xsi:type="dcterms:W3CDTF">2019-06-18T17:07:00Z</dcterms:created>
  <dcterms:modified xsi:type="dcterms:W3CDTF">2019-10-27T14:50:00Z</dcterms:modified>
</cp:coreProperties>
</file>